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E6B" w:rsidRPr="009864AF" w:rsidRDefault="009864AF" w:rsidP="00A62346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9864AF">
        <w:rPr>
          <w:rFonts w:ascii="Arial" w:hAnsi="Arial" w:cs="Arial"/>
          <w:b/>
          <w:sz w:val="32"/>
          <w:szCs w:val="32"/>
        </w:rPr>
        <w:t>Wie kann mich die Berufsberatung bei meiner Berufswahl unterstützen?</w:t>
      </w:r>
      <w:r w:rsidR="00CD5C79">
        <w:rPr>
          <w:rFonts w:ascii="Arial" w:hAnsi="Arial" w:cs="Arial"/>
          <w:sz w:val="32"/>
          <w:szCs w:val="32"/>
        </w:rPr>
        <w:tab/>
      </w:r>
    </w:p>
    <w:p w:rsidR="00580E2A" w:rsidRPr="009864AF" w:rsidRDefault="00580E2A" w:rsidP="00AA1E6B">
      <w:pPr>
        <w:rPr>
          <w:rFonts w:ascii="Arial" w:hAnsi="Arial" w:cs="Arial"/>
          <w:sz w:val="32"/>
          <w:szCs w:val="32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6"/>
      </w:tblGrid>
      <w:tr w:rsidR="001357BA" w:rsidRPr="00641BF5" w:rsidTr="001357BA">
        <w:tc>
          <w:tcPr>
            <w:tcW w:w="8676" w:type="dxa"/>
          </w:tcPr>
          <w:p w:rsidR="001357BA" w:rsidRDefault="008018C2" w:rsidP="00A627B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Die</w:t>
            </w:r>
            <w:r w:rsidR="001357BA" w:rsidRPr="001357BA">
              <w:rPr>
                <w:rFonts w:ascii="Arial" w:hAnsi="Arial" w:cs="Arial"/>
                <w:b/>
                <w:sz w:val="28"/>
                <w:szCs w:val="28"/>
              </w:rPr>
              <w:t xml:space="preserve"> Berufsberat</w:t>
            </w:r>
            <w:r>
              <w:rPr>
                <w:rFonts w:ascii="Arial" w:hAnsi="Arial" w:cs="Arial"/>
                <w:b/>
                <w:sz w:val="28"/>
                <w:szCs w:val="28"/>
              </w:rPr>
              <w:t>ung</w:t>
            </w:r>
            <w:r w:rsidR="001357BA" w:rsidRPr="001357BA">
              <w:rPr>
                <w:rFonts w:ascii="Arial" w:hAnsi="Arial" w:cs="Arial"/>
                <w:b/>
                <w:sz w:val="28"/>
                <w:szCs w:val="28"/>
              </w:rPr>
              <w:t>…</w:t>
            </w:r>
          </w:p>
          <w:p w:rsidR="00A62346" w:rsidRPr="001357BA" w:rsidRDefault="00A62346" w:rsidP="00A627B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357BA" w:rsidRPr="00641BF5" w:rsidTr="00A62346">
        <w:trPr>
          <w:trHeight w:val="966"/>
        </w:trPr>
        <w:tc>
          <w:tcPr>
            <w:tcW w:w="8676" w:type="dxa"/>
          </w:tcPr>
          <w:p w:rsidR="001357BA" w:rsidRPr="001357BA" w:rsidRDefault="001357BA" w:rsidP="001357BA">
            <w:pPr>
              <w:rPr>
                <w:rFonts w:ascii="Arial" w:hAnsi="Arial" w:cs="Arial"/>
                <w:sz w:val="28"/>
                <w:szCs w:val="28"/>
              </w:rPr>
            </w:pPr>
            <w:r w:rsidRPr="001357BA">
              <w:rPr>
                <w:rFonts w:ascii="Arial" w:hAnsi="Arial" w:cs="Arial"/>
                <w:sz w:val="28"/>
                <w:szCs w:val="28"/>
              </w:rPr>
              <w:t>…informiert über Ausbildungsberufe, auch im Internet</w:t>
            </w:r>
          </w:p>
        </w:tc>
      </w:tr>
      <w:tr w:rsidR="001357BA" w:rsidRPr="00641BF5" w:rsidTr="00A62346">
        <w:trPr>
          <w:trHeight w:val="966"/>
        </w:trPr>
        <w:tc>
          <w:tcPr>
            <w:tcW w:w="8676" w:type="dxa"/>
          </w:tcPr>
          <w:p w:rsidR="001357BA" w:rsidRPr="001357BA" w:rsidRDefault="001357BA" w:rsidP="00AA1E6B">
            <w:pPr>
              <w:rPr>
                <w:rFonts w:ascii="Arial" w:hAnsi="Arial" w:cs="Arial"/>
                <w:sz w:val="28"/>
                <w:szCs w:val="28"/>
              </w:rPr>
            </w:pPr>
            <w:r w:rsidRPr="001357BA">
              <w:rPr>
                <w:rFonts w:ascii="Arial" w:hAnsi="Arial" w:cs="Arial"/>
                <w:sz w:val="28"/>
                <w:szCs w:val="28"/>
              </w:rPr>
              <w:t>…spricht mit mir über meine beruflichen Wünsche</w:t>
            </w:r>
          </w:p>
        </w:tc>
      </w:tr>
      <w:tr w:rsidR="001357BA" w:rsidRPr="00641BF5" w:rsidTr="00A62346">
        <w:trPr>
          <w:trHeight w:val="966"/>
        </w:trPr>
        <w:tc>
          <w:tcPr>
            <w:tcW w:w="8676" w:type="dxa"/>
          </w:tcPr>
          <w:p w:rsidR="001357BA" w:rsidRPr="001357BA" w:rsidRDefault="001357BA" w:rsidP="00AA1E6B">
            <w:pPr>
              <w:rPr>
                <w:rFonts w:ascii="Arial" w:hAnsi="Arial" w:cs="Arial"/>
                <w:sz w:val="28"/>
                <w:szCs w:val="28"/>
              </w:rPr>
            </w:pPr>
            <w:r w:rsidRPr="001357BA">
              <w:rPr>
                <w:rFonts w:ascii="Arial" w:hAnsi="Arial" w:cs="Arial"/>
                <w:sz w:val="28"/>
                <w:szCs w:val="28"/>
              </w:rPr>
              <w:t>…gibt mir Adressen von Ausbildungsbetrieben</w:t>
            </w:r>
          </w:p>
        </w:tc>
      </w:tr>
      <w:tr w:rsidR="001357BA" w:rsidRPr="00641BF5" w:rsidTr="00A62346">
        <w:trPr>
          <w:trHeight w:val="966"/>
        </w:trPr>
        <w:tc>
          <w:tcPr>
            <w:tcW w:w="8676" w:type="dxa"/>
          </w:tcPr>
          <w:p w:rsidR="001357BA" w:rsidRPr="001357BA" w:rsidRDefault="001357BA" w:rsidP="00AA1E6B">
            <w:pPr>
              <w:rPr>
                <w:rFonts w:ascii="Arial" w:hAnsi="Arial" w:cs="Arial"/>
                <w:sz w:val="28"/>
                <w:szCs w:val="28"/>
              </w:rPr>
            </w:pPr>
            <w:r w:rsidRPr="001357BA">
              <w:rPr>
                <w:rFonts w:ascii="Arial" w:hAnsi="Arial" w:cs="Arial"/>
                <w:sz w:val="28"/>
                <w:szCs w:val="28"/>
              </w:rPr>
              <w:t>…spricht mit mir über meine Interessen</w:t>
            </w:r>
          </w:p>
        </w:tc>
      </w:tr>
      <w:tr w:rsidR="001357BA" w:rsidRPr="00641BF5" w:rsidTr="00A62346">
        <w:trPr>
          <w:trHeight w:val="966"/>
        </w:trPr>
        <w:tc>
          <w:tcPr>
            <w:tcW w:w="8676" w:type="dxa"/>
          </w:tcPr>
          <w:p w:rsidR="001357BA" w:rsidRPr="001357BA" w:rsidRDefault="001357BA" w:rsidP="00AA1E6B">
            <w:pPr>
              <w:rPr>
                <w:rFonts w:ascii="Arial" w:hAnsi="Arial" w:cs="Arial"/>
                <w:sz w:val="28"/>
                <w:szCs w:val="28"/>
              </w:rPr>
            </w:pPr>
            <w:r w:rsidRPr="001357BA">
              <w:rPr>
                <w:rFonts w:ascii="Arial" w:hAnsi="Arial" w:cs="Arial"/>
                <w:sz w:val="28"/>
                <w:szCs w:val="28"/>
              </w:rPr>
              <w:t>…gibt mir Tipps für meine Bewerbung</w:t>
            </w:r>
          </w:p>
        </w:tc>
      </w:tr>
      <w:tr w:rsidR="001357BA" w:rsidRPr="00641BF5" w:rsidTr="00A62346">
        <w:trPr>
          <w:trHeight w:val="966"/>
        </w:trPr>
        <w:tc>
          <w:tcPr>
            <w:tcW w:w="8676" w:type="dxa"/>
          </w:tcPr>
          <w:p w:rsidR="001357BA" w:rsidRDefault="001357BA" w:rsidP="001357BA">
            <w:pPr>
              <w:rPr>
                <w:rFonts w:ascii="Arial" w:hAnsi="Arial" w:cs="Arial"/>
                <w:sz w:val="28"/>
                <w:szCs w:val="28"/>
              </w:rPr>
            </w:pPr>
            <w:r w:rsidRPr="001357BA">
              <w:rPr>
                <w:rFonts w:ascii="Arial" w:hAnsi="Arial" w:cs="Arial"/>
                <w:sz w:val="28"/>
                <w:szCs w:val="28"/>
              </w:rPr>
              <w:t xml:space="preserve">…spricht mit mir über meine Chancen, einen Ausbildungsplatz zu </w:t>
            </w:r>
          </w:p>
          <w:p w:rsidR="001357BA" w:rsidRPr="001357BA" w:rsidRDefault="001357BA" w:rsidP="001357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1357BA">
              <w:rPr>
                <w:rFonts w:ascii="Arial" w:hAnsi="Arial" w:cs="Arial"/>
                <w:sz w:val="28"/>
                <w:szCs w:val="28"/>
              </w:rPr>
              <w:t>bekommen</w:t>
            </w:r>
          </w:p>
        </w:tc>
      </w:tr>
      <w:tr w:rsidR="001357BA" w:rsidRPr="00641BF5" w:rsidTr="00A62346">
        <w:trPr>
          <w:trHeight w:val="966"/>
        </w:trPr>
        <w:tc>
          <w:tcPr>
            <w:tcW w:w="8676" w:type="dxa"/>
          </w:tcPr>
          <w:p w:rsidR="001357BA" w:rsidRPr="001357BA" w:rsidRDefault="001357BA" w:rsidP="001357BA">
            <w:pPr>
              <w:rPr>
                <w:rFonts w:ascii="Arial" w:hAnsi="Arial" w:cs="Arial"/>
                <w:sz w:val="28"/>
                <w:szCs w:val="28"/>
              </w:rPr>
            </w:pPr>
            <w:r w:rsidRPr="001357BA">
              <w:rPr>
                <w:rFonts w:ascii="Arial" w:hAnsi="Arial" w:cs="Arial"/>
                <w:sz w:val="28"/>
                <w:szCs w:val="28"/>
              </w:rPr>
              <w:t>…zeigt mir, wie ich mich über Berufe informieren kann</w:t>
            </w:r>
          </w:p>
        </w:tc>
      </w:tr>
      <w:tr w:rsidR="001357BA" w:rsidRPr="00641BF5" w:rsidTr="00A62346">
        <w:trPr>
          <w:trHeight w:val="966"/>
        </w:trPr>
        <w:tc>
          <w:tcPr>
            <w:tcW w:w="8676" w:type="dxa"/>
          </w:tcPr>
          <w:p w:rsidR="001357BA" w:rsidRPr="001357BA" w:rsidRDefault="001357BA" w:rsidP="00AA1E6B">
            <w:pPr>
              <w:rPr>
                <w:rFonts w:ascii="Arial" w:hAnsi="Arial" w:cs="Arial"/>
                <w:sz w:val="28"/>
                <w:szCs w:val="28"/>
              </w:rPr>
            </w:pPr>
            <w:r w:rsidRPr="001357BA">
              <w:rPr>
                <w:rFonts w:ascii="Arial" w:hAnsi="Arial" w:cs="Arial"/>
                <w:sz w:val="28"/>
                <w:szCs w:val="28"/>
              </w:rPr>
              <w:t>…informiert mich über weiterführende Schulen</w:t>
            </w:r>
          </w:p>
        </w:tc>
      </w:tr>
      <w:tr w:rsidR="001357BA" w:rsidRPr="00641BF5" w:rsidTr="00A62346">
        <w:trPr>
          <w:trHeight w:val="966"/>
        </w:trPr>
        <w:tc>
          <w:tcPr>
            <w:tcW w:w="8676" w:type="dxa"/>
          </w:tcPr>
          <w:p w:rsidR="001357BA" w:rsidRPr="001357BA" w:rsidRDefault="001357BA" w:rsidP="00AA1E6B">
            <w:pPr>
              <w:rPr>
                <w:rFonts w:ascii="Arial" w:hAnsi="Arial" w:cs="Arial"/>
                <w:sz w:val="28"/>
                <w:szCs w:val="28"/>
              </w:rPr>
            </w:pPr>
            <w:r w:rsidRPr="001357BA">
              <w:rPr>
                <w:rFonts w:ascii="Arial" w:hAnsi="Arial" w:cs="Arial"/>
                <w:sz w:val="28"/>
                <w:szCs w:val="28"/>
              </w:rPr>
              <w:t xml:space="preserve">…hat das Büro in der Arbeitsagentur </w:t>
            </w:r>
          </w:p>
        </w:tc>
      </w:tr>
      <w:tr w:rsidR="001357BA" w:rsidRPr="00641BF5" w:rsidTr="00A62346">
        <w:trPr>
          <w:trHeight w:val="966"/>
        </w:trPr>
        <w:tc>
          <w:tcPr>
            <w:tcW w:w="8676" w:type="dxa"/>
          </w:tcPr>
          <w:p w:rsidR="001357BA" w:rsidRPr="001357BA" w:rsidRDefault="001357BA" w:rsidP="00AA1E6B">
            <w:pPr>
              <w:rPr>
                <w:rFonts w:ascii="Arial" w:hAnsi="Arial" w:cs="Arial"/>
                <w:sz w:val="28"/>
                <w:szCs w:val="28"/>
              </w:rPr>
            </w:pPr>
            <w:r w:rsidRPr="001357BA">
              <w:rPr>
                <w:rFonts w:ascii="Arial" w:hAnsi="Arial" w:cs="Arial"/>
                <w:sz w:val="28"/>
                <w:szCs w:val="28"/>
              </w:rPr>
              <w:t>…kennt die Anforderungen der Ausbildungsbetriebe</w:t>
            </w:r>
          </w:p>
        </w:tc>
      </w:tr>
      <w:tr w:rsidR="001357BA" w:rsidRPr="00641BF5" w:rsidTr="00A62346">
        <w:trPr>
          <w:trHeight w:val="966"/>
        </w:trPr>
        <w:tc>
          <w:tcPr>
            <w:tcW w:w="8676" w:type="dxa"/>
          </w:tcPr>
          <w:p w:rsidR="001357BA" w:rsidRPr="001357BA" w:rsidRDefault="001357BA" w:rsidP="00AA1E6B">
            <w:pPr>
              <w:rPr>
                <w:rFonts w:ascii="Arial" w:hAnsi="Arial" w:cs="Arial"/>
                <w:sz w:val="28"/>
                <w:szCs w:val="28"/>
              </w:rPr>
            </w:pPr>
            <w:r w:rsidRPr="001357BA">
              <w:rPr>
                <w:rFonts w:ascii="Arial" w:hAnsi="Arial" w:cs="Arial"/>
                <w:sz w:val="28"/>
                <w:szCs w:val="28"/>
              </w:rPr>
              <w:t>…berät mich auch in der Schule in der Sprechstunde</w:t>
            </w:r>
          </w:p>
        </w:tc>
      </w:tr>
    </w:tbl>
    <w:p w:rsidR="00AA1E6B" w:rsidRPr="00580E2A" w:rsidRDefault="00AA1E6B" w:rsidP="00AA1E6B">
      <w:pPr>
        <w:rPr>
          <w:rFonts w:ascii="Arial" w:hAnsi="Arial" w:cs="Arial"/>
          <w:sz w:val="28"/>
          <w:szCs w:val="28"/>
        </w:rPr>
      </w:pPr>
      <w:r w:rsidRPr="00580E2A">
        <w:rPr>
          <w:rFonts w:ascii="Arial" w:hAnsi="Arial" w:cs="Arial"/>
          <w:sz w:val="28"/>
          <w:szCs w:val="28"/>
        </w:rPr>
        <w:t xml:space="preserve"> </w:t>
      </w:r>
    </w:p>
    <w:sectPr w:rsidR="00AA1E6B" w:rsidRPr="00580E2A" w:rsidSect="0012526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7E1" w:rsidRDefault="008677E1" w:rsidP="00641BF5">
      <w:r>
        <w:separator/>
      </w:r>
    </w:p>
  </w:endnote>
  <w:endnote w:type="continuationSeparator" w:id="0">
    <w:p w:rsidR="008677E1" w:rsidRDefault="008677E1" w:rsidP="0064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4AF" w:rsidRPr="001C379B" w:rsidRDefault="009864AF" w:rsidP="00A62346">
    <w:pPr>
      <w:tabs>
        <w:tab w:val="center" w:pos="4536"/>
        <w:tab w:val="right" w:pos="9072"/>
      </w:tabs>
      <w:jc w:val="center"/>
      <w:rPr>
        <w:rFonts w:ascii="Arial" w:eastAsiaTheme="minorHAnsi" w:hAnsi="Arial" w:cs="Arial"/>
        <w:sz w:val="20"/>
        <w:szCs w:val="22"/>
        <w:lang w:eastAsia="en-US"/>
      </w:rPr>
    </w:pPr>
    <w:r w:rsidRPr="001C379B">
      <w:rPr>
        <w:rFonts w:ascii="Arial" w:eastAsiaTheme="minorHAnsi" w:hAnsi="Arial" w:cs="Arial"/>
        <w:sz w:val="20"/>
        <w:szCs w:val="22"/>
        <w:lang w:eastAsia="en-US"/>
      </w:rPr>
      <w:t>Hast du weitere Fragen zur Berufswahl?</w:t>
    </w:r>
  </w:p>
  <w:p w:rsidR="009864AF" w:rsidRPr="001C379B" w:rsidRDefault="009864AF" w:rsidP="00A62346">
    <w:pPr>
      <w:tabs>
        <w:tab w:val="center" w:pos="4536"/>
        <w:tab w:val="right" w:pos="9072"/>
      </w:tabs>
      <w:jc w:val="center"/>
      <w:rPr>
        <w:rFonts w:ascii="Arial" w:eastAsiaTheme="minorHAnsi" w:hAnsi="Arial" w:cs="Arial"/>
        <w:b/>
        <w:sz w:val="20"/>
        <w:szCs w:val="22"/>
        <w:lang w:eastAsia="en-US"/>
      </w:rPr>
    </w:pPr>
    <w:r w:rsidRPr="001C379B">
      <w:rPr>
        <w:rFonts w:ascii="Arial" w:eastAsiaTheme="minorHAnsi" w:hAnsi="Arial" w:cs="Arial"/>
        <w:sz w:val="20"/>
        <w:szCs w:val="22"/>
        <w:lang w:eastAsia="en-US"/>
      </w:rPr>
      <w:t>Wende dich an deine</w:t>
    </w:r>
    <w:r w:rsidR="0051478A">
      <w:rPr>
        <w:rFonts w:ascii="Arial" w:eastAsiaTheme="minorHAnsi" w:hAnsi="Arial" w:cs="Arial"/>
        <w:sz w:val="20"/>
        <w:szCs w:val="22"/>
        <w:lang w:eastAsia="en-US"/>
      </w:rPr>
      <w:t>n Berufsberater</w:t>
    </w:r>
    <w:r w:rsidR="00F9446F">
      <w:rPr>
        <w:rFonts w:ascii="Arial" w:eastAsiaTheme="minorHAnsi" w:hAnsi="Arial" w:cs="Arial"/>
        <w:sz w:val="20"/>
        <w:szCs w:val="22"/>
        <w:lang w:eastAsia="en-US"/>
      </w:rPr>
      <w:t xml:space="preserve"> Herr Lange</w:t>
    </w:r>
  </w:p>
  <w:p w:rsidR="009864AF" w:rsidRPr="001C379B" w:rsidRDefault="009864AF" w:rsidP="00A62346">
    <w:pPr>
      <w:tabs>
        <w:tab w:val="center" w:pos="4536"/>
        <w:tab w:val="right" w:pos="9072"/>
      </w:tabs>
      <w:jc w:val="center"/>
      <w:rPr>
        <w:rFonts w:ascii="Arial" w:eastAsiaTheme="minorHAnsi" w:hAnsi="Arial" w:cs="Arial"/>
        <w:sz w:val="20"/>
        <w:szCs w:val="22"/>
        <w:lang w:eastAsia="en-US"/>
      </w:rPr>
    </w:pPr>
    <w:r w:rsidRPr="001C379B">
      <w:rPr>
        <w:rFonts w:ascii="Arial" w:eastAsiaTheme="minorHAnsi" w:hAnsi="Arial" w:cs="Arial"/>
        <w:sz w:val="20"/>
        <w:szCs w:val="22"/>
        <w:lang w:eastAsia="en-US"/>
      </w:rPr>
      <w:t>Gebührenfreie Servicenummer: 0800 4 5555 00</w:t>
    </w:r>
  </w:p>
  <w:p w:rsidR="001357BA" w:rsidRPr="001357BA" w:rsidRDefault="009864AF" w:rsidP="001357BA">
    <w:pPr>
      <w:pStyle w:val="Listenabsatz"/>
      <w:ind w:left="714"/>
      <w:rPr>
        <w:rStyle w:val="Hyperlink"/>
        <w:rFonts w:ascii="Arial" w:hAnsi="Arial" w:cs="Arial"/>
        <w:bCs/>
        <w:sz w:val="20"/>
        <w:szCs w:val="20"/>
      </w:rPr>
    </w:pPr>
    <w:r w:rsidRPr="001357BA">
      <w:rPr>
        <w:rFonts w:ascii="Arial" w:eastAsiaTheme="minorHAnsi" w:hAnsi="Arial" w:cs="Arial"/>
        <w:sz w:val="20"/>
        <w:szCs w:val="20"/>
        <w:lang w:eastAsia="en-US"/>
      </w:rPr>
      <w:t xml:space="preserve">E-Mail: </w:t>
    </w:r>
    <w:hyperlink r:id="rId1" w:history="1">
      <w:r w:rsidR="001357BA" w:rsidRPr="001357BA">
        <w:rPr>
          <w:rStyle w:val="Hyperlink"/>
          <w:rFonts w:ascii="Arial" w:hAnsi="Arial" w:cs="Arial"/>
          <w:bCs/>
          <w:sz w:val="20"/>
          <w:szCs w:val="20"/>
        </w:rPr>
        <w:t>Magdeburg.151-Berufsberatung-vor-dem-Erwerbsleben@arbeitsagentur.de</w:t>
      </w:r>
    </w:hyperlink>
  </w:p>
  <w:p w:rsidR="001357BA" w:rsidRPr="001357BA" w:rsidRDefault="001357BA" w:rsidP="001357BA">
    <w:pPr>
      <w:pStyle w:val="Listenabsatz"/>
      <w:ind w:left="714"/>
      <w:rPr>
        <w:rFonts w:ascii="Arial" w:hAnsi="Arial" w:cs="Arial"/>
        <w:bCs/>
        <w:sz w:val="20"/>
        <w:szCs w:val="20"/>
      </w:rPr>
    </w:pPr>
    <w:r w:rsidRPr="001357BA">
      <w:rPr>
        <w:rFonts w:ascii="Arial" w:eastAsiaTheme="minorHAnsi" w:hAnsi="Arial" w:cs="Arial"/>
        <w:sz w:val="20"/>
        <w:szCs w:val="20"/>
        <w:lang w:eastAsia="en-US"/>
      </w:rPr>
      <w:t>Persönliche E-Mail</w:t>
    </w:r>
    <w:r w:rsidRPr="001357BA">
      <w:rPr>
        <w:rFonts w:ascii="Arial" w:hAnsi="Arial" w:cs="Arial"/>
        <w:bCs/>
        <w:sz w:val="20"/>
        <w:szCs w:val="20"/>
      </w:rPr>
      <w:t xml:space="preserve">: </w:t>
    </w:r>
    <w:r w:rsidR="00F9446F">
      <w:rPr>
        <w:rStyle w:val="Hyperlink"/>
        <w:rFonts w:ascii="Arial" w:hAnsi="Arial" w:cs="Arial"/>
        <w:sz w:val="20"/>
        <w:szCs w:val="20"/>
      </w:rPr>
      <w:t>Jan.Lange</w:t>
    </w:r>
    <w:r w:rsidRPr="001357BA">
      <w:rPr>
        <w:rStyle w:val="Hyperlink"/>
        <w:rFonts w:ascii="Arial" w:hAnsi="Arial" w:cs="Arial"/>
        <w:sz w:val="20"/>
        <w:szCs w:val="20"/>
      </w:rPr>
      <w:t>@arbeitsagentur.de</w:t>
    </w:r>
  </w:p>
  <w:p w:rsidR="004A1337" w:rsidRPr="009864AF" w:rsidRDefault="004A1337" w:rsidP="009864AF">
    <w:pPr>
      <w:tabs>
        <w:tab w:val="center" w:pos="4536"/>
        <w:tab w:val="right" w:pos="907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7E1" w:rsidRDefault="008677E1" w:rsidP="00641BF5">
      <w:r>
        <w:separator/>
      </w:r>
    </w:p>
  </w:footnote>
  <w:footnote w:type="continuationSeparator" w:id="0">
    <w:p w:rsidR="008677E1" w:rsidRDefault="008677E1" w:rsidP="00641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423" w:rsidRPr="004A1337" w:rsidRDefault="00DB10BF" w:rsidP="004A1337">
    <w:pPr>
      <w:pStyle w:val="Kopfzeile"/>
    </w:pPr>
    <w:r>
      <w:rPr>
        <w:rFonts w:ascii="Arial" w:eastAsiaTheme="minorHAnsi" w:hAnsi="Arial" w:cs="Arial"/>
        <w:b/>
        <w:noProof/>
        <w:color w:val="9BBB59" w:themeColor="accent3"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-476885</wp:posOffset>
              </wp:positionH>
              <wp:positionV relativeFrom="paragraph">
                <wp:posOffset>-354330</wp:posOffset>
              </wp:positionV>
              <wp:extent cx="5769610" cy="76644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9610" cy="766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4AF" w:rsidRPr="00F75599" w:rsidRDefault="009864AF" w:rsidP="009864AF">
                          <w:pPr>
                            <w:pBdr>
                              <w:bottom w:val="single" w:sz="4" w:space="1" w:color="FFFFFF" w:themeColor="background1"/>
                            </w:pBd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F7559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B</w:t>
                          </w:r>
                          <w:r w:rsidR="00873DB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erufsorientierung</w:t>
                          </w:r>
                        </w:p>
                        <w:p w:rsidR="009864AF" w:rsidRPr="00C50A65" w:rsidRDefault="009864AF" w:rsidP="009864AF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:rsidR="009864AF" w:rsidRPr="00F75599" w:rsidRDefault="009864AF" w:rsidP="009864AF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 xml:space="preserve">Berufsberatung </w:t>
                          </w:r>
                          <w:r w:rsidR="00873DB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vor dem Erwerbsleben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7.55pt;margin-top:-27.9pt;width:454.3pt;height:6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xBtAIAALs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" filled="f" stroked="f">
              <v:textbox>
                <w:txbxContent>
                  <w:p w:rsidR="009864AF" w:rsidRPr="00F75599" w:rsidRDefault="009864AF" w:rsidP="009864AF">
                    <w:pPr>
                      <w:pBdr>
                        <w:bottom w:val="single" w:sz="4" w:space="1" w:color="FFFFFF" w:themeColor="background1"/>
                      </w:pBd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F7559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B</w:t>
                    </w:r>
                    <w:r w:rsidR="00873DB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erufsorientierung</w:t>
                    </w:r>
                    <w:bookmarkStart w:id="1" w:name="_GoBack"/>
                    <w:bookmarkEnd w:id="1"/>
                  </w:p>
                  <w:p w:rsidR="009864AF" w:rsidRPr="00C50A65" w:rsidRDefault="009864AF" w:rsidP="009864AF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6"/>
                        <w:szCs w:val="6"/>
                      </w:rPr>
                    </w:pPr>
                  </w:p>
                  <w:p w:rsidR="009864AF" w:rsidRPr="00F75599" w:rsidRDefault="009864AF" w:rsidP="009864AF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4"/>
                        <w:szCs w:val="44"/>
                      </w:rPr>
                      <w:t xml:space="preserve">Berufsberatung </w:t>
                    </w:r>
                    <w:r w:rsidR="00873DBB">
                      <w:rPr>
                        <w:rFonts w:ascii="Arial" w:hAnsi="Arial" w:cs="Arial"/>
                        <w:b/>
                        <w:color w:val="FFFFFF" w:themeColor="background1"/>
                        <w:sz w:val="44"/>
                        <w:szCs w:val="44"/>
                      </w:rPr>
                      <w:t>vor dem Erwerbsleben</w:t>
                    </w:r>
                  </w:p>
                </w:txbxContent>
              </v:textbox>
            </v:shape>
          </w:pict>
        </mc:Fallback>
      </mc:AlternateContent>
    </w:r>
    <w:r w:rsidR="009864AF" w:rsidRPr="001C379B">
      <w:rPr>
        <w:rFonts w:ascii="Arial" w:eastAsiaTheme="minorHAnsi" w:hAnsi="Arial" w:cs="Arial"/>
        <w:b/>
        <w:noProof/>
        <w:color w:val="9BBB59" w:themeColor="accent3"/>
        <w:sz w:val="40"/>
        <w:szCs w:val="40"/>
      </w:rPr>
      <w:drawing>
        <wp:anchor distT="0" distB="0" distL="114300" distR="114300" simplePos="0" relativeHeight="251656704" behindDoc="1" locked="0" layoutInCell="1" allowOverlap="1" wp14:anchorId="38305847" wp14:editId="31B76C6B">
          <wp:simplePos x="0" y="0"/>
          <wp:positionH relativeFrom="column">
            <wp:posOffset>-742315</wp:posOffset>
          </wp:positionH>
          <wp:positionV relativeFrom="paragraph">
            <wp:posOffset>-372110</wp:posOffset>
          </wp:positionV>
          <wp:extent cx="7155180" cy="751205"/>
          <wp:effectExtent l="0" t="0" r="0" b="0"/>
          <wp:wrapTight wrapText="bothSides">
            <wp:wrapPolygon edited="0">
              <wp:start x="0" y="0"/>
              <wp:lineTo x="0" y="20815"/>
              <wp:lineTo x="21565" y="20815"/>
              <wp:lineTo x="21565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" t="5882" b="8823"/>
                  <a:stretch/>
                </pic:blipFill>
                <pic:spPr bwMode="auto">
                  <a:xfrm>
                    <a:off x="0" y="0"/>
                    <a:ext cx="715518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E751F"/>
    <w:multiLevelType w:val="hybridMultilevel"/>
    <w:tmpl w:val="E570B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6B"/>
    <w:rsid w:val="000503D3"/>
    <w:rsid w:val="001075CD"/>
    <w:rsid w:val="00125267"/>
    <w:rsid w:val="001357BA"/>
    <w:rsid w:val="001C069D"/>
    <w:rsid w:val="002B69A0"/>
    <w:rsid w:val="002D56FF"/>
    <w:rsid w:val="00451549"/>
    <w:rsid w:val="004A1337"/>
    <w:rsid w:val="0051478A"/>
    <w:rsid w:val="00580E2A"/>
    <w:rsid w:val="005E66D8"/>
    <w:rsid w:val="00641BF5"/>
    <w:rsid w:val="007B3E8B"/>
    <w:rsid w:val="008018C2"/>
    <w:rsid w:val="008677E1"/>
    <w:rsid w:val="00873DBB"/>
    <w:rsid w:val="00891423"/>
    <w:rsid w:val="009864AF"/>
    <w:rsid w:val="009E2208"/>
    <w:rsid w:val="00A31D9E"/>
    <w:rsid w:val="00A62346"/>
    <w:rsid w:val="00A627BC"/>
    <w:rsid w:val="00AA1E6B"/>
    <w:rsid w:val="00B73320"/>
    <w:rsid w:val="00BC749A"/>
    <w:rsid w:val="00C03C00"/>
    <w:rsid w:val="00C9173B"/>
    <w:rsid w:val="00CD5C79"/>
    <w:rsid w:val="00DB10BF"/>
    <w:rsid w:val="00F12908"/>
    <w:rsid w:val="00F9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3F580C-4047-420F-A27D-53604F57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526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A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075C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075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A1337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864A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64A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64A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357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gdeburg.151-Berufsberatung-vor-dem-Erwerbsleben@arbeitsagentu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Wie kann mich die Berufsberatung bei meiner Berufswahl</vt:lpstr>
    </vt:vector>
  </TitlesOfParts>
  <Company>Bundesanstalt für Arbeit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kann mich die Berufsberatung bei meiner Berufswahl</dc:title>
  <dc:subject/>
  <dc:creator>BarberB</dc:creator>
  <cp:keywords/>
  <dc:description/>
  <cp:lastModifiedBy>Admin</cp:lastModifiedBy>
  <cp:revision>2</cp:revision>
  <cp:lastPrinted>2019-10-11T05:56:00Z</cp:lastPrinted>
  <dcterms:created xsi:type="dcterms:W3CDTF">2021-04-06T14:24:00Z</dcterms:created>
  <dcterms:modified xsi:type="dcterms:W3CDTF">2021-04-06T14:24:00Z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path">
    <vt:lpwstr>H:\Vorlagen\Normal.dot</vt:lpwstr>
  </property>
</Properties>
</file>